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70" w:rsidP="00124570">
      <w:pPr>
        <w:pStyle w:val="Title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РЕЗОЛЮТИВНАЯ ЧАСТЬ ЗАОЧНОГО РЕШЕНИЯ</w:t>
      </w:r>
    </w:p>
    <w:p w:rsidR="00124570" w:rsidP="00124570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>ИМЕНЕМ РОССИЙСКОЙ ФЕДЕРАЦИИ</w:t>
      </w:r>
    </w:p>
    <w:p w:rsidR="00124570" w:rsidP="00124570">
      <w:pPr>
        <w:pStyle w:val="Subtitle"/>
        <w:shd w:val="clear" w:color="auto" w:fill="FFFFFF"/>
        <w:rPr>
          <w:szCs w:val="26"/>
        </w:rPr>
      </w:pPr>
    </w:p>
    <w:p w:rsidR="00124570" w:rsidP="0012457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14 июля 2025 года</w:t>
      </w:r>
    </w:p>
    <w:p w:rsidR="00124570" w:rsidP="0012457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124570" w:rsidP="00124570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124570" w:rsidP="00124570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124570" w:rsidP="00124570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№2-5879-2805/2025 по исковому заявлению ПАО МКК Центр Финансовой Поддержки к </w:t>
      </w:r>
      <w:r>
        <w:rPr>
          <w:sz w:val="26"/>
          <w:szCs w:val="26"/>
        </w:rPr>
        <w:t>Петеневу</w:t>
      </w:r>
      <w:r>
        <w:rPr>
          <w:sz w:val="26"/>
          <w:szCs w:val="26"/>
        </w:rPr>
        <w:t xml:space="preserve"> </w:t>
      </w:r>
      <w:r w:rsidR="00DA2C01">
        <w:rPr>
          <w:sz w:val="26"/>
          <w:szCs w:val="26"/>
        </w:rPr>
        <w:t>**</w:t>
      </w:r>
      <w:r w:rsidR="00DA2C01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взыскании задолженности по договору займа,</w:t>
      </w:r>
    </w:p>
    <w:p w:rsidR="00124570" w:rsidP="00124570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124570" w:rsidP="0012457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124570" w:rsidP="00124570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24570" w:rsidP="0012457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Исковые требования ПАО МКК Центр Финансовой Поддержки к </w:t>
      </w:r>
      <w:r>
        <w:rPr>
          <w:sz w:val="26"/>
          <w:szCs w:val="26"/>
        </w:rPr>
        <w:t>Петеневу</w:t>
      </w:r>
      <w:r>
        <w:rPr>
          <w:sz w:val="26"/>
          <w:szCs w:val="26"/>
        </w:rPr>
        <w:t xml:space="preserve"> </w:t>
      </w:r>
      <w:r w:rsidR="00DA2C01">
        <w:rPr>
          <w:sz w:val="26"/>
          <w:szCs w:val="26"/>
        </w:rPr>
        <w:t xml:space="preserve">***  </w:t>
      </w:r>
      <w:r>
        <w:rPr>
          <w:sz w:val="26"/>
          <w:szCs w:val="26"/>
        </w:rPr>
        <w:t>о взыскании задолженности по договору займа удовлетворить.</w:t>
      </w:r>
    </w:p>
    <w:p w:rsidR="00124570" w:rsidP="00124570">
      <w:pPr>
        <w:pStyle w:val="21"/>
        <w:ind w:firstLine="567"/>
        <w:jc w:val="both"/>
        <w:rPr>
          <w:rStyle w:val="1"/>
        </w:rPr>
      </w:pPr>
      <w:r>
        <w:rPr>
          <w:rStyle w:val="1"/>
          <w:sz w:val="26"/>
          <w:szCs w:val="26"/>
        </w:rPr>
        <w:t xml:space="preserve">Взыскать с </w:t>
      </w:r>
      <w:r>
        <w:rPr>
          <w:sz w:val="26"/>
          <w:szCs w:val="26"/>
        </w:rPr>
        <w:t>Петенева</w:t>
      </w:r>
      <w:r>
        <w:rPr>
          <w:sz w:val="26"/>
          <w:szCs w:val="26"/>
        </w:rPr>
        <w:t xml:space="preserve"> </w:t>
      </w:r>
      <w:r w:rsidR="00DA2C01">
        <w:rPr>
          <w:sz w:val="26"/>
          <w:szCs w:val="26"/>
        </w:rPr>
        <w:t>**</w:t>
      </w:r>
      <w:r w:rsidR="00DA2C01">
        <w:rPr>
          <w:sz w:val="26"/>
          <w:szCs w:val="26"/>
        </w:rPr>
        <w:t xml:space="preserve">* 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паспорт </w:t>
      </w:r>
      <w:r w:rsidR="00DA2C01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) </w:t>
      </w:r>
      <w:r>
        <w:rPr>
          <w:rStyle w:val="1"/>
          <w:sz w:val="26"/>
          <w:szCs w:val="26"/>
        </w:rPr>
        <w:t xml:space="preserve">в пользу </w:t>
      </w:r>
      <w:r>
        <w:rPr>
          <w:sz w:val="26"/>
          <w:szCs w:val="26"/>
        </w:rPr>
        <w:t>ПАО МКК Центр Финансовой Поддержки 26250,63</w:t>
      </w:r>
      <w:r>
        <w:rPr>
          <w:rStyle w:val="1"/>
          <w:sz w:val="26"/>
          <w:szCs w:val="26"/>
        </w:rPr>
        <w:t xml:space="preserve"> руб. – в счет задолженности, </w:t>
      </w:r>
      <w:r>
        <w:rPr>
          <w:sz w:val="26"/>
          <w:szCs w:val="26"/>
        </w:rPr>
        <w:t>4000</w:t>
      </w:r>
      <w:r>
        <w:rPr>
          <w:rStyle w:val="1"/>
          <w:sz w:val="26"/>
          <w:szCs w:val="26"/>
        </w:rPr>
        <w:t xml:space="preserve"> руб. – в счет госпошлины.</w:t>
      </w:r>
    </w:p>
    <w:p w:rsidR="00124570" w:rsidP="00124570">
      <w:pPr>
        <w:pStyle w:val="BodyTextIndent"/>
        <w:spacing w:after="0"/>
        <w:ind w:left="0" w:right="-1" w:firstLine="283"/>
        <w:jc w:val="both"/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124570" w:rsidP="00124570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Настоящее решение может быть обжаловано в апелляционном порядке в Ханты-Мансийский районный суд </w:t>
      </w:r>
      <w:r>
        <w:rPr>
          <w:sz w:val="26"/>
          <w:szCs w:val="26"/>
        </w:rPr>
        <w:t>через мирового судью</w:t>
      </w:r>
      <w:r>
        <w:rPr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124570" w:rsidP="00124570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4570" w:rsidP="00124570">
      <w:pPr>
        <w:jc w:val="both"/>
        <w:rPr>
          <w:sz w:val="26"/>
          <w:szCs w:val="26"/>
        </w:rPr>
      </w:pPr>
    </w:p>
    <w:p w:rsidR="00124570" w:rsidP="001245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124570" w:rsidP="001245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124570" w:rsidP="00124570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124570" w:rsidP="001245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                                                                                     О.А. Новокшенова </w:t>
      </w:r>
    </w:p>
    <w:p w:rsidR="00124570" w:rsidP="00124570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24570" w:rsidP="00124570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 О.А. Новокшенова</w:t>
      </w:r>
    </w:p>
    <w:p w:rsidR="00BA32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41"/>
    <w:rsid w:val="00124570"/>
    <w:rsid w:val="007F2541"/>
    <w:rsid w:val="00BA32AB"/>
    <w:rsid w:val="00DA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65D4B7-241D-4565-8158-F83EE66D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570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1245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2457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2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124570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12457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2457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24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124570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124570"/>
  </w:style>
  <w:style w:type="paragraph" w:styleId="BalloonText">
    <w:name w:val="Balloon Text"/>
    <w:basedOn w:val="Normal"/>
    <w:link w:val="a2"/>
    <w:uiPriority w:val="99"/>
    <w:semiHidden/>
    <w:unhideWhenUsed/>
    <w:rsid w:val="0012457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24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